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F2F" w:rsidRDefault="00BB0F2F"/>
    <w:p w:rsidR="00BB0F2F" w:rsidRDefault="00BB0F2F" w:rsidP="00BB0F2F">
      <w:pPr>
        <w:pStyle w:val="En-tte"/>
        <w:tabs>
          <w:tab w:val="clear" w:pos="9072"/>
          <w:tab w:val="right" w:pos="9070"/>
        </w:tabs>
        <w:ind w:left="-567"/>
        <w:jc w:val="right"/>
      </w:pPr>
      <w:r>
        <w:rPr>
          <w:sz w:val="22"/>
          <w:szCs w:val="22"/>
        </w:rPr>
        <w:t xml:space="preserve">À L’Isle D’Abeau, le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DATE  \@ "d MMMM yyyy"  \* MERGEFORMAT </w:instrText>
      </w:r>
      <w:r>
        <w:rPr>
          <w:sz w:val="22"/>
          <w:szCs w:val="22"/>
        </w:rPr>
        <w:fldChar w:fldCharType="separate"/>
      </w:r>
      <w:r w:rsidR="00F742D5">
        <w:rPr>
          <w:noProof/>
          <w:sz w:val="22"/>
          <w:szCs w:val="22"/>
        </w:rPr>
        <w:t>12 avril 2023</w:t>
      </w:r>
      <w:r>
        <w:rPr>
          <w:sz w:val="22"/>
          <w:szCs w:val="22"/>
        </w:rPr>
        <w:fldChar w:fldCharType="end"/>
      </w:r>
    </w:p>
    <w:p w:rsidR="00BB0F2F" w:rsidRDefault="00BB0F2F"/>
    <w:p w:rsidR="00426515" w:rsidRDefault="00426515"/>
    <w:p w:rsidR="00426515" w:rsidRDefault="00426515"/>
    <w:p w:rsidR="00426515" w:rsidRDefault="00426515" w:rsidP="00426515">
      <w:pPr>
        <w:pStyle w:val="Sous-titre"/>
        <w:numPr>
          <w:ilvl w:val="0"/>
          <w:numId w:val="30"/>
        </w:numPr>
        <w:spacing w:before="120" w:after="120"/>
        <w:rPr>
          <w:rFonts w:ascii="Tahoma" w:hAnsi="Tahoma"/>
          <w:b w:val="0"/>
          <w:sz w:val="48"/>
          <w:szCs w:val="48"/>
        </w:rPr>
      </w:pPr>
      <w:r>
        <w:rPr>
          <w:rFonts w:ascii="Tahoma" w:hAnsi="Tahoma"/>
          <w:b w:val="0"/>
          <w:sz w:val="48"/>
          <w:szCs w:val="48"/>
        </w:rPr>
        <w:t>Publication des 10 plus hautes rémunérations</w:t>
      </w:r>
    </w:p>
    <w:p w:rsidR="00426515" w:rsidRDefault="00426515"/>
    <w:p w:rsid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  <w:r w:rsidRPr="00D74283">
        <w:rPr>
          <w:sz w:val="22"/>
          <w:szCs w:val="22"/>
          <w:u w:val="single"/>
        </w:rPr>
        <w:t>Objet</w:t>
      </w:r>
      <w:r w:rsidRPr="00D74283">
        <w:rPr>
          <w:sz w:val="22"/>
          <w:szCs w:val="22"/>
        </w:rPr>
        <w:t> :</w:t>
      </w:r>
      <w:r w:rsidRPr="00D74283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  <w:u w:val="single"/>
        </w:rPr>
        <w:t>Conditions de mise en œuvre de la publication des dix plus hautes rémunérations</w:t>
      </w:r>
    </w:p>
    <w:p w:rsidR="00426515" w:rsidRP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</w:p>
    <w:p w:rsidR="00426515" w:rsidRPr="00426515" w:rsidRDefault="00426515" w:rsidP="00C20DF1">
      <w:pPr>
        <w:autoSpaceDE w:val="0"/>
        <w:autoSpaceDN w:val="0"/>
        <w:adjustRightInd w:val="0"/>
        <w:spacing w:before="0" w:after="0"/>
        <w:ind w:firstLine="709"/>
        <w:jc w:val="left"/>
        <w:rPr>
          <w:b/>
          <w:bCs/>
          <w:sz w:val="22"/>
          <w:szCs w:val="22"/>
        </w:rPr>
      </w:pPr>
      <w:r w:rsidRPr="00426515">
        <w:rPr>
          <w:sz w:val="22"/>
          <w:szCs w:val="22"/>
        </w:rPr>
        <w:t>Aux termes de l'article 37 de la loi 11 0 2019-828 du 6 août 2019 de transformation de la fonction publique, les régions, les départements, les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>collectivités territoriales de plus de 80 000 habitants, les établissements publics de coopération intercommunale à fiscalité propre de plus de 80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 xml:space="preserve">000 habitants publient chaque année, sur leur site internet, la somme des dix rémunérations les plus élevées des agents relevant de leur périmètre, en précisant </w:t>
      </w:r>
      <w:r>
        <w:rPr>
          <w:sz w:val="22"/>
          <w:szCs w:val="22"/>
        </w:rPr>
        <w:t>é</w:t>
      </w:r>
      <w:r w:rsidRPr="00426515">
        <w:rPr>
          <w:sz w:val="22"/>
          <w:szCs w:val="22"/>
        </w:rPr>
        <w:t>galement le nombre de femmes et d'hommes figurant parmi ces dix rémunérations les plus élevées.</w:t>
      </w:r>
    </w:p>
    <w:p w:rsidR="00553248" w:rsidRPr="00EA056C" w:rsidRDefault="00553248" w:rsidP="00A8598A">
      <w:pPr>
        <w:pStyle w:val="En-tte"/>
        <w:spacing w:before="120" w:after="120"/>
        <w:rPr>
          <w:bCs/>
          <w:sz w:val="22"/>
          <w:szCs w:val="22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0"/>
        <w:gridCol w:w="1287"/>
        <w:gridCol w:w="670"/>
        <w:gridCol w:w="1871"/>
        <w:gridCol w:w="964"/>
        <w:gridCol w:w="993"/>
        <w:gridCol w:w="1275"/>
      </w:tblGrid>
      <w:tr w:rsidR="00C20DF1" w:rsidTr="00C20DF1">
        <w:tc>
          <w:tcPr>
            <w:tcW w:w="1440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SIREN</w:t>
            </w:r>
          </w:p>
        </w:tc>
        <w:tc>
          <w:tcPr>
            <w:tcW w:w="1287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Dénomination</w:t>
            </w:r>
          </w:p>
        </w:tc>
        <w:tc>
          <w:tcPr>
            <w:tcW w:w="670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Année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Somme des 10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plus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hautes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rémunérations</w:t>
            </w:r>
            <w:proofErr w:type="gramEnd"/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brutes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en euros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de femmes</w:t>
            </w:r>
          </w:p>
        </w:tc>
        <w:tc>
          <w:tcPr>
            <w:tcW w:w="993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d'hommes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Durée cumulée en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nombre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de mois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AB299D" w:rsidTr="00AB299D">
        <w:trPr>
          <w:trHeight w:val="385"/>
        </w:trPr>
        <w:tc>
          <w:tcPr>
            <w:tcW w:w="144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871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695 018</w:t>
            </w:r>
          </w:p>
        </w:tc>
        <w:tc>
          <w:tcPr>
            <w:tcW w:w="964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2019</w:t>
            </w:r>
          </w:p>
        </w:tc>
        <w:tc>
          <w:tcPr>
            <w:tcW w:w="1871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722 705</w:t>
            </w:r>
          </w:p>
        </w:tc>
        <w:tc>
          <w:tcPr>
            <w:tcW w:w="964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120</w:t>
            </w:r>
          </w:p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2020</w:t>
            </w:r>
          </w:p>
        </w:tc>
        <w:tc>
          <w:tcPr>
            <w:tcW w:w="1871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691 669</w:t>
            </w:r>
          </w:p>
        </w:tc>
        <w:tc>
          <w:tcPr>
            <w:tcW w:w="964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71" w:type="dxa"/>
          </w:tcPr>
          <w:p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AB43D3">
              <w:rPr>
                <w:sz w:val="16"/>
                <w:szCs w:val="16"/>
              </w:rPr>
              <w:t>756 744</w:t>
            </w:r>
          </w:p>
          <w:p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  <w:tc>
          <w:tcPr>
            <w:tcW w:w="964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1871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760 469</w:t>
            </w:r>
          </w:p>
        </w:tc>
        <w:tc>
          <w:tcPr>
            <w:tcW w:w="964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118.50</w:t>
            </w:r>
          </w:p>
        </w:tc>
      </w:tr>
    </w:tbl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A917D0" w:rsidRPr="006661DA" w:rsidRDefault="00A917D0" w:rsidP="00A8598A">
      <w:pPr>
        <w:pStyle w:val="Sous-titre"/>
        <w:tabs>
          <w:tab w:val="left" w:pos="2985"/>
        </w:tabs>
        <w:spacing w:before="120" w:after="120"/>
        <w:jc w:val="both"/>
        <w:rPr>
          <w:rFonts w:ascii="Tahoma" w:hAnsi="Tahoma"/>
          <w:b w:val="0"/>
          <w:bCs w:val="0"/>
          <w:sz w:val="22"/>
          <w:szCs w:val="22"/>
        </w:rPr>
      </w:pPr>
    </w:p>
    <w:sectPr w:rsidR="00A917D0" w:rsidRPr="006661DA" w:rsidSect="00A8598A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701" w:right="1418" w:bottom="1134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2E6" w:rsidRDefault="003932E6">
      <w:r>
        <w:separator/>
      </w:r>
    </w:p>
  </w:endnote>
  <w:endnote w:type="continuationSeparator" w:id="0">
    <w:p w:rsidR="003932E6" w:rsidRDefault="0039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Pr="00D74283" w:rsidRDefault="00553248">
    <w:pPr>
      <w:pStyle w:val="Pieddepage"/>
      <w:jc w:val="right"/>
      <w:rPr>
        <w:sz w:val="22"/>
        <w:szCs w:val="22"/>
      </w:rPr>
    </w:pPr>
    <w:r w:rsidRPr="00D74283">
      <w:rPr>
        <w:sz w:val="22"/>
        <w:szCs w:val="22"/>
      </w:rPr>
      <w:t xml:space="preserve">Page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PAGE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  <w:r w:rsidRPr="00D74283">
      <w:rPr>
        <w:sz w:val="22"/>
        <w:szCs w:val="22"/>
      </w:rPr>
      <w:t xml:space="preserve"> sur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NUMPAGES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Default="001A6900">
    <w:pPr>
      <w:pStyle w:val="Pieddepage"/>
      <w:ind w:left="-567"/>
    </w:pPr>
    <w:r>
      <w:rPr>
        <w:noProof/>
      </w:rPr>
      <w:drawing>
        <wp:inline distT="0" distB="0" distL="0" distR="0" wp14:anchorId="6E60359D" wp14:editId="7BF5AF48">
          <wp:extent cx="7019925" cy="504825"/>
          <wp:effectExtent l="0" t="0" r="9525" b="9525"/>
          <wp:docPr id="8" name="Image 8" descr="P:\Communication\Papeterie\Pieds de page\pieddepage-noir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\Papeterie\Pieds de page\pieddepage-noir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2E6" w:rsidRDefault="003932E6">
      <w:r>
        <w:separator/>
      </w:r>
    </w:p>
  </w:footnote>
  <w:footnote w:type="continuationSeparator" w:id="0">
    <w:p w:rsidR="003932E6" w:rsidRDefault="00393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Pr="00EA056C" w:rsidRDefault="006661DA" w:rsidP="006661DA">
    <w:pPr>
      <w:pStyle w:val="En-tte"/>
      <w:tabs>
        <w:tab w:val="clear" w:pos="9072"/>
        <w:tab w:val="right" w:pos="9639"/>
      </w:tabs>
      <w:ind w:left="-567"/>
      <w:jc w:val="lef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4807DE">
          <wp:simplePos x="0" y="0"/>
          <wp:positionH relativeFrom="rightMargin">
            <wp:align>left</wp:align>
          </wp:positionH>
          <wp:positionV relativeFrom="paragraph">
            <wp:posOffset>160493</wp:posOffset>
          </wp:positionV>
          <wp:extent cx="326390" cy="359410"/>
          <wp:effectExtent l="0" t="0" r="0" b="2540"/>
          <wp:wrapTight wrapText="bothSides">
            <wp:wrapPolygon edited="0">
              <wp:start x="0" y="0"/>
              <wp:lineTo x="0" y="20608"/>
              <wp:lineTo x="20171" y="20608"/>
              <wp:lineTo x="2017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8B1">
      <w:rPr>
        <w:noProof/>
      </w:rPr>
      <w:drawing>
        <wp:inline distT="0" distB="0" distL="0" distR="0" wp14:anchorId="7AC765CE" wp14:editId="4E998A0B">
          <wp:extent cx="708155" cy="356382"/>
          <wp:effectExtent l="0" t="0" r="0" b="571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8155" cy="35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Default="001A6900" w:rsidP="00BB0F2F">
    <w:pPr>
      <w:pStyle w:val="En-tte"/>
      <w:tabs>
        <w:tab w:val="clear" w:pos="9072"/>
        <w:tab w:val="left" w:pos="5358"/>
        <w:tab w:val="right" w:pos="9070"/>
      </w:tabs>
      <w:ind w:left="-567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7351ABB9" wp14:editId="1F35CF58">
          <wp:simplePos x="0" y="0"/>
          <wp:positionH relativeFrom="column">
            <wp:posOffset>-357505</wp:posOffset>
          </wp:positionH>
          <wp:positionV relativeFrom="paragraph">
            <wp:posOffset>154305</wp:posOffset>
          </wp:positionV>
          <wp:extent cx="1430649" cy="719980"/>
          <wp:effectExtent l="0" t="0" r="0" b="444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0649" cy="71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48" w:rsidRPr="00D74283">
      <w:rPr>
        <w:sz w:val="22"/>
        <w:szCs w:val="22"/>
      </w:rPr>
      <w:t xml:space="preserve"> </w:t>
    </w:r>
    <w:r w:rsidR="00553248">
      <w:rPr>
        <w:sz w:val="22"/>
        <w:szCs w:val="22"/>
      </w:rPr>
      <w:tab/>
    </w:r>
    <w:r w:rsidR="00553248">
      <w:rPr>
        <w:sz w:val="22"/>
        <w:szCs w:val="22"/>
      </w:rPr>
      <w:tab/>
    </w:r>
    <w:r w:rsidR="00BB0F2F">
      <w:rPr>
        <w:sz w:val="22"/>
        <w:szCs w:val="22"/>
      </w:rPr>
      <w:tab/>
    </w:r>
    <w:r w:rsidR="00BB0F2F">
      <w:rPr>
        <w:noProof/>
      </w:rPr>
      <w:drawing>
        <wp:inline distT="0" distB="0" distL="0" distR="0">
          <wp:extent cx="653579" cy="720000"/>
          <wp:effectExtent l="0" t="0" r="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7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98A" w:rsidRDefault="00A8598A" w:rsidP="00A8598A">
    <w:pPr>
      <w:pStyle w:val="En-tte"/>
      <w:tabs>
        <w:tab w:val="clear" w:pos="9072"/>
        <w:tab w:val="right" w:pos="9070"/>
      </w:tabs>
      <w:ind w:left="-567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3.5pt" o:bullet="t">
        <v:imagedata r:id="rId1" o:title="fleche-n-b-150dpi"/>
      </v:shape>
    </w:pict>
  </w:numPicBullet>
  <w:abstractNum w:abstractNumId="0" w15:restartNumberingAfterBreak="0">
    <w:nsid w:val="01426B27"/>
    <w:multiLevelType w:val="multilevel"/>
    <w:tmpl w:val="61880CCE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C160D"/>
    <w:multiLevelType w:val="hybridMultilevel"/>
    <w:tmpl w:val="61880CCE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C4AF5"/>
    <w:multiLevelType w:val="hybridMultilevel"/>
    <w:tmpl w:val="A2B6A62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3074"/>
    <w:multiLevelType w:val="hybridMultilevel"/>
    <w:tmpl w:val="3746DF26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0456B"/>
    <w:multiLevelType w:val="hybridMultilevel"/>
    <w:tmpl w:val="2ADEE2B4"/>
    <w:lvl w:ilvl="0" w:tplc="32C29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9B47A3"/>
    <w:multiLevelType w:val="hybridMultilevel"/>
    <w:tmpl w:val="0478E87A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36BD2"/>
    <w:multiLevelType w:val="hybridMultilevel"/>
    <w:tmpl w:val="683AFE18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73FF7"/>
    <w:multiLevelType w:val="hybridMultilevel"/>
    <w:tmpl w:val="666830E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6009E"/>
    <w:multiLevelType w:val="hybridMultilevel"/>
    <w:tmpl w:val="BEB267A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79835AE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A4165E"/>
    <w:multiLevelType w:val="hybridMultilevel"/>
    <w:tmpl w:val="94C0FFE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2EF360EE"/>
    <w:multiLevelType w:val="hybridMultilevel"/>
    <w:tmpl w:val="8CF28BA2"/>
    <w:lvl w:ilvl="0" w:tplc="AB2E7A46">
      <w:start w:val="3"/>
      <w:numFmt w:val="bullet"/>
      <w:lvlText w:val=""/>
      <w:lvlJc w:val="left"/>
      <w:pPr>
        <w:tabs>
          <w:tab w:val="num" w:pos="1785"/>
        </w:tabs>
        <w:ind w:left="1785" w:hanging="705"/>
      </w:pPr>
      <w:rPr>
        <w:rFonts w:ascii="Wingdings" w:eastAsia="Times New Roman" w:hAnsi="Wingdings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61B64BF"/>
    <w:multiLevelType w:val="hybridMultilevel"/>
    <w:tmpl w:val="7C1CB1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96A34"/>
    <w:multiLevelType w:val="hybridMultilevel"/>
    <w:tmpl w:val="8EC0DB0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46677"/>
    <w:multiLevelType w:val="hybridMultilevel"/>
    <w:tmpl w:val="CA6E9724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7740A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450942"/>
    <w:multiLevelType w:val="hybridMultilevel"/>
    <w:tmpl w:val="C5EEE79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91582"/>
    <w:multiLevelType w:val="multilevel"/>
    <w:tmpl w:val="718A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8220E9"/>
    <w:multiLevelType w:val="hybridMultilevel"/>
    <w:tmpl w:val="81400A94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0041F"/>
    <w:multiLevelType w:val="hybridMultilevel"/>
    <w:tmpl w:val="71BE0B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3D0B81"/>
    <w:multiLevelType w:val="hybridMultilevel"/>
    <w:tmpl w:val="0756C4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62E5"/>
    <w:multiLevelType w:val="hybridMultilevel"/>
    <w:tmpl w:val="547A2086"/>
    <w:lvl w:ilvl="0" w:tplc="F56EF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4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927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8F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E2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C42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609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A7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5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88760C8"/>
    <w:multiLevelType w:val="hybridMultilevel"/>
    <w:tmpl w:val="262A9330"/>
    <w:lvl w:ilvl="0" w:tplc="F56EF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2223B"/>
    <w:multiLevelType w:val="hybridMultilevel"/>
    <w:tmpl w:val="4E824B5E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0756E"/>
    <w:multiLevelType w:val="hybridMultilevel"/>
    <w:tmpl w:val="1330941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9466F"/>
    <w:multiLevelType w:val="hybridMultilevel"/>
    <w:tmpl w:val="C88C24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C338A"/>
    <w:multiLevelType w:val="hybridMultilevel"/>
    <w:tmpl w:val="6140464C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C048E3"/>
    <w:multiLevelType w:val="hybridMultilevel"/>
    <w:tmpl w:val="6EB2275E"/>
    <w:lvl w:ilvl="0" w:tplc="9E5A88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D15B9"/>
    <w:multiLevelType w:val="multilevel"/>
    <w:tmpl w:val="C0D6551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3A7CFB"/>
    <w:multiLevelType w:val="hybridMultilevel"/>
    <w:tmpl w:val="DC902F6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70522"/>
    <w:multiLevelType w:val="hybridMultilevel"/>
    <w:tmpl w:val="F53E0048"/>
    <w:lvl w:ilvl="0" w:tplc="1B6C676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279D5"/>
    <w:multiLevelType w:val="hybridMultilevel"/>
    <w:tmpl w:val="390E5BF8"/>
    <w:lvl w:ilvl="0" w:tplc="FB4C363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14"/>
  </w:num>
  <w:num w:numId="8">
    <w:abstractNumId w:val="29"/>
  </w:num>
  <w:num w:numId="9">
    <w:abstractNumId w:val="23"/>
  </w:num>
  <w:num w:numId="10">
    <w:abstractNumId w:val="27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28"/>
  </w:num>
  <w:num w:numId="16">
    <w:abstractNumId w:val="12"/>
  </w:num>
  <w:num w:numId="17">
    <w:abstractNumId w:val="25"/>
  </w:num>
  <w:num w:numId="18">
    <w:abstractNumId w:val="5"/>
  </w:num>
  <w:num w:numId="19">
    <w:abstractNumId w:val="19"/>
  </w:num>
  <w:num w:numId="20">
    <w:abstractNumId w:val="17"/>
  </w:num>
  <w:num w:numId="21">
    <w:abstractNumId w:val="9"/>
  </w:num>
  <w:num w:numId="22">
    <w:abstractNumId w:val="15"/>
  </w:num>
  <w:num w:numId="23">
    <w:abstractNumId w:val="0"/>
  </w:num>
  <w:num w:numId="24">
    <w:abstractNumId w:val="2"/>
  </w:num>
  <w:num w:numId="25">
    <w:abstractNumId w:val="4"/>
  </w:num>
  <w:num w:numId="26">
    <w:abstractNumId w:val="26"/>
  </w:num>
  <w:num w:numId="27">
    <w:abstractNumId w:val="13"/>
  </w:num>
  <w:num w:numId="28">
    <w:abstractNumId w:val="6"/>
  </w:num>
  <w:num w:numId="29">
    <w:abstractNumId w:val="20"/>
  </w:num>
  <w:num w:numId="30">
    <w:abstractNumId w:val="21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E6"/>
    <w:rsid w:val="0008584C"/>
    <w:rsid w:val="001A6900"/>
    <w:rsid w:val="003932E6"/>
    <w:rsid w:val="003B26A0"/>
    <w:rsid w:val="00426515"/>
    <w:rsid w:val="004978B1"/>
    <w:rsid w:val="00553248"/>
    <w:rsid w:val="005A381A"/>
    <w:rsid w:val="005E576C"/>
    <w:rsid w:val="006661DA"/>
    <w:rsid w:val="00760326"/>
    <w:rsid w:val="00955F24"/>
    <w:rsid w:val="009E3D7F"/>
    <w:rsid w:val="00A8598A"/>
    <w:rsid w:val="00A917D0"/>
    <w:rsid w:val="00AB1AE3"/>
    <w:rsid w:val="00AB299D"/>
    <w:rsid w:val="00AB43D3"/>
    <w:rsid w:val="00B3359A"/>
    <w:rsid w:val="00BB0F2F"/>
    <w:rsid w:val="00C05CD3"/>
    <w:rsid w:val="00C20DF1"/>
    <w:rsid w:val="00C6633F"/>
    <w:rsid w:val="00C82980"/>
    <w:rsid w:val="00D12B6C"/>
    <w:rsid w:val="00DB76E9"/>
    <w:rsid w:val="00E54D2C"/>
    <w:rsid w:val="00ED003A"/>
    <w:rsid w:val="00EF3DCE"/>
    <w:rsid w:val="00F7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C7F6734-D044-4859-9840-4730894A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imes New Roman" w:hAnsi="Tahoma" w:cs="Tahoma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240" w:after="200"/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661DA"/>
    <w:pPr>
      <w:keepNext/>
      <w:spacing w:before="0" w:after="120"/>
      <w:jc w:val="left"/>
      <w:outlineLvl w:val="0"/>
    </w:pPr>
    <w:rPr>
      <w:rFonts w:ascii="Arial" w:hAnsi="Arial" w:cs="Times New Roman"/>
      <w:b/>
      <w:sz w:val="22"/>
      <w:szCs w:val="18"/>
    </w:rPr>
  </w:style>
  <w:style w:type="paragraph" w:styleId="Titre2">
    <w:name w:val="heading 2"/>
    <w:basedOn w:val="Normal"/>
    <w:next w:val="Normal"/>
    <w:link w:val="Titre2Car"/>
    <w:unhideWhenUsed/>
    <w:qFormat/>
    <w:rsid w:val="006661DA"/>
    <w:pPr>
      <w:keepNext/>
      <w:spacing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b/>
      <w:bCs/>
    </w:rPr>
  </w:style>
  <w:style w:type="paragraph" w:styleId="Sous-titre">
    <w:name w:val="Subtitle"/>
    <w:basedOn w:val="Normal"/>
    <w:qFormat/>
    <w:pPr>
      <w:jc w:val="center"/>
    </w:pPr>
    <w:rPr>
      <w:rFonts w:ascii="Baskerville Old Face" w:hAnsi="Baskerville Old Face"/>
      <w:b/>
      <w:bCs/>
    </w:rPr>
  </w:style>
  <w:style w:type="paragraph" w:styleId="Textedebulles">
    <w:name w:val="Balloon Text"/>
    <w:basedOn w:val="Normal"/>
    <w:semiHidden/>
    <w:rPr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link w:val="Pieddepage"/>
    <w:uiPriority w:val="99"/>
    <w:rPr>
      <w:sz w:val="24"/>
      <w:szCs w:val="24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76E9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paragraph" w:customStyle="1" w:styleId="11">
    <w:name w:val="1.1"/>
    <w:basedOn w:val="Normal"/>
    <w:link w:val="11Car"/>
    <w:qFormat/>
    <w:rsid w:val="00D12B6C"/>
    <w:pPr>
      <w:tabs>
        <w:tab w:val="left" w:pos="284"/>
      </w:tabs>
      <w:spacing w:before="120" w:after="120"/>
      <w:ind w:left="714" w:hanging="357"/>
    </w:pPr>
    <w:rPr>
      <w:rFonts w:ascii="Baskerville Old Face" w:hAnsi="Baskerville Old Face"/>
      <w:b/>
      <w:caps/>
      <w:szCs w:val="22"/>
    </w:rPr>
  </w:style>
  <w:style w:type="character" w:customStyle="1" w:styleId="11Car">
    <w:name w:val="1.1 Car"/>
    <w:basedOn w:val="Policepardfaut"/>
    <w:link w:val="11"/>
    <w:rsid w:val="00D12B6C"/>
    <w:rPr>
      <w:rFonts w:ascii="Baskerville Old Face" w:hAnsi="Baskerville Old Face"/>
      <w:b/>
      <w:caps/>
      <w:sz w:val="24"/>
      <w:szCs w:val="22"/>
    </w:rPr>
  </w:style>
  <w:style w:type="paragraph" w:customStyle="1" w:styleId="1">
    <w:name w:val="1."/>
    <w:basedOn w:val="Sous-titre"/>
    <w:link w:val="1Car"/>
    <w:qFormat/>
    <w:rsid w:val="00D12B6C"/>
    <w:pPr>
      <w:numPr>
        <w:numId w:val="32"/>
      </w:numPr>
      <w:tabs>
        <w:tab w:val="left" w:pos="284"/>
      </w:tabs>
      <w:spacing w:before="120" w:after="120"/>
      <w:jc w:val="both"/>
    </w:pPr>
    <w:rPr>
      <w:bCs w:val="0"/>
      <w:sz w:val="28"/>
      <w:szCs w:val="22"/>
    </w:rPr>
  </w:style>
  <w:style w:type="character" w:customStyle="1" w:styleId="1Car">
    <w:name w:val="1. Car"/>
    <w:basedOn w:val="Policepardfaut"/>
    <w:link w:val="1"/>
    <w:rsid w:val="00D12B6C"/>
    <w:rPr>
      <w:rFonts w:ascii="Baskerville Old Face" w:hAnsi="Baskerville Old Face"/>
      <w:b/>
      <w:sz w:val="28"/>
      <w:szCs w:val="22"/>
    </w:rPr>
  </w:style>
  <w:style w:type="character" w:customStyle="1" w:styleId="Titre1Car">
    <w:name w:val="Titre 1 Car"/>
    <w:basedOn w:val="Policepardfaut"/>
    <w:link w:val="Titre1"/>
    <w:rsid w:val="006661DA"/>
    <w:rPr>
      <w:rFonts w:ascii="Arial" w:hAnsi="Arial" w:cs="Times New Roman"/>
      <w:b/>
      <w:sz w:val="22"/>
      <w:szCs w:val="18"/>
    </w:rPr>
  </w:style>
  <w:style w:type="character" w:customStyle="1" w:styleId="Titre2Car">
    <w:name w:val="Titre 2 Car"/>
    <w:basedOn w:val="Policepardfaut"/>
    <w:link w:val="Titre2"/>
    <w:rsid w:val="006661DA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N/REF</vt:lpstr>
    </vt:vector>
  </TitlesOfParts>
  <Company>san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N/REF</dc:title>
  <dc:creator>FLETY Morgane</dc:creator>
  <cp:lastModifiedBy>PASCAL Sylvie</cp:lastModifiedBy>
  <cp:revision>6</cp:revision>
  <cp:lastPrinted>2022-08-01T13:46:00Z</cp:lastPrinted>
  <dcterms:created xsi:type="dcterms:W3CDTF">2023-03-01T12:18:00Z</dcterms:created>
  <dcterms:modified xsi:type="dcterms:W3CDTF">2023-04-12T06:22:00Z</dcterms:modified>
</cp:coreProperties>
</file>